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39" w:rsidRPr="00591C39" w:rsidRDefault="00591C39" w:rsidP="00494BFD">
      <w:pPr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591C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591C39" w:rsidRPr="00591C39" w:rsidRDefault="00591C39" w:rsidP="00494BFD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591C39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230598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591C39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230598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591C39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230598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591C39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230598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591C39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591C39" w:rsidRPr="00591C39" w:rsidRDefault="00591C39" w:rsidP="00494BFD">
      <w:pPr>
        <w:tabs>
          <w:tab w:val="left" w:pos="7348"/>
          <w:tab w:val="left" w:pos="7428"/>
        </w:tabs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591C39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Факультет хореографии</w:t>
      </w:r>
    </w:p>
    <w:p w:rsidR="00591C39" w:rsidRPr="00591C39" w:rsidRDefault="00591C39" w:rsidP="00494BFD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91C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Кафедра народного танца</w:t>
      </w:r>
    </w:p>
    <w:p w:rsidR="00591C39" w:rsidRPr="00591C39" w:rsidRDefault="00591C39" w:rsidP="00591C39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591C39" w:rsidRPr="00591C39" w:rsidRDefault="00591C39" w:rsidP="00591C39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91C39" w:rsidRPr="00591C39" w:rsidRDefault="00591C39" w:rsidP="00591C39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91C39" w:rsidRPr="00591C39" w:rsidRDefault="00591C39" w:rsidP="00591C39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591C3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230598" w:rsidRDefault="00591C39" w:rsidP="00591C3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598">
        <w:rPr>
          <w:rFonts w:ascii="Times New Roman" w:eastAsia="SimSun" w:hAnsi="Times New Roman" w:cs="Times New Roman"/>
          <w:bCs/>
          <w:kern w:val="0"/>
          <w:sz w:val="24"/>
          <w:szCs w:val="24"/>
        </w:rPr>
        <w:t>по учебной дисциплине</w:t>
      </w:r>
    </w:p>
    <w:p w:rsidR="00591C39" w:rsidRPr="00230598" w:rsidRDefault="00591C39" w:rsidP="00591C39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30598" w:rsidRPr="00711156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1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И МЕТОДИКА ПРЕПОДАВАНИЯ ПРОФЕССИОНАЛЬНЫХ ДИСЦИПЛИН:</w:t>
      </w:r>
    </w:p>
    <w:p w:rsidR="00230598" w:rsidRPr="00711156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111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Народно-сценический танец</w:t>
      </w:r>
    </w:p>
    <w:p w:rsidR="00230598" w:rsidRPr="00711156" w:rsidRDefault="00230598" w:rsidP="00230598">
      <w:pPr>
        <w:widowControl w:val="0"/>
        <w:tabs>
          <w:tab w:val="left" w:pos="5670"/>
        </w:tabs>
        <w:spacing w:after="0" w:line="276" w:lineRule="auto"/>
        <w:ind w:left="567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</w:t>
      </w:r>
      <w:r w:rsidR="00317DDF"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 подготовки </w:t>
      </w:r>
      <w:r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52.04.01 «Хореографическое искусство»</w:t>
      </w:r>
    </w:p>
    <w:p w:rsidR="00230598" w:rsidRPr="00711156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317DDF"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офиль подготовки </w:t>
      </w:r>
      <w:r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хореографа»</w:t>
      </w:r>
    </w:p>
    <w:p w:rsidR="00230598" w:rsidRPr="00711156" w:rsidRDefault="00230598" w:rsidP="00230598">
      <w:pPr>
        <w:widowControl w:val="0"/>
        <w:tabs>
          <w:tab w:val="left" w:pos="330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1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</w:t>
      </w: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Магистр </w:t>
      </w:r>
    </w:p>
    <w:p w:rsidR="00230598" w:rsidRPr="00711156" w:rsidRDefault="00230598" w:rsidP="00230598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:rsidR="00230598" w:rsidRPr="00073EAE" w:rsidRDefault="00230598" w:rsidP="00230598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3E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CD34B9" w:rsidRPr="006A709A" w:rsidRDefault="00CD34B9" w:rsidP="00CD34B9">
      <w:pPr>
        <w:widowControl w:val="0"/>
        <w:tabs>
          <w:tab w:val="center" w:pos="4677"/>
          <w:tab w:val="left" w:pos="56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- 2022</w:t>
      </w:r>
    </w:p>
    <w:p w:rsidR="00591C39" w:rsidRDefault="00591C39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30598" w:rsidRDefault="00230598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30598" w:rsidRDefault="00230598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30598" w:rsidRDefault="00230598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30598" w:rsidRDefault="00230598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30598" w:rsidRDefault="00230598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494BFD" w:rsidRDefault="00494BFD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494BFD" w:rsidRDefault="00494BFD" w:rsidP="00591C39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91C39" w:rsidRPr="00591C39" w:rsidRDefault="00591C39" w:rsidP="00591C39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591C39" w:rsidRPr="00591C39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591C39" w:rsidRPr="00591C39" w:rsidRDefault="00591C39" w:rsidP="0023059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91C3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591C39" w:rsidRPr="00591C39" w:rsidRDefault="00230598" w:rsidP="0023059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НТ</w:t>
            </w:r>
            <w:r w:rsidR="00073E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 w:rsidR="00073EAE" w:rsidRPr="00073E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591C39" w:rsidRPr="00591C39" w:rsidRDefault="00591C39" w:rsidP="0023059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91C39" w:rsidRPr="00591C39" w:rsidRDefault="00591C39" w:rsidP="0023059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591C39" w:rsidRPr="00591C39" w:rsidRDefault="00591C39" w:rsidP="00230598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722390" w:rsidRPr="00591C39" w:rsidTr="00436EB2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591C39" w:rsidRPr="00591C39" w:rsidRDefault="00591C39" w:rsidP="0023059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591C39" w:rsidRPr="00591C39" w:rsidRDefault="00230598" w:rsidP="00230598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Составители: Бондаренко А. А.</w:t>
            </w:r>
            <w:r w:rsidR="00591C39" w:rsidRPr="00591C39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591C39" w:rsidRPr="00591C39" w:rsidRDefault="00591C39" w:rsidP="00230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591C39" w:rsidRPr="00591C39" w:rsidRDefault="00591C39" w:rsidP="00230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591C39" w:rsidRPr="00591C39" w:rsidRDefault="00591C39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1C39" w:rsidRPr="00591C39" w:rsidRDefault="00591C39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1C39" w:rsidRPr="00591C39" w:rsidRDefault="00591C39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1C39" w:rsidRPr="00591C39" w:rsidRDefault="00591C39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1C39" w:rsidRPr="00591C39" w:rsidRDefault="00591C39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1C39" w:rsidRPr="00591C39" w:rsidRDefault="00591C39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591C39" w:rsidRDefault="00591C39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591C3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Кемерово</w:t>
      </w:r>
    </w:p>
    <w:p w:rsidR="00722390" w:rsidRPr="00722390" w:rsidRDefault="00722390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722390" w:rsidRPr="00591C39" w:rsidRDefault="00722390" w:rsidP="00591C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p w:rsidR="00591C39" w:rsidRPr="00230598" w:rsidRDefault="00591C39" w:rsidP="00230598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591C39" w:rsidRPr="00230598" w:rsidRDefault="00591C39" w:rsidP="00230598">
      <w:pPr>
        <w:widowControl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(ОПК-4);</w:t>
      </w:r>
    </w:p>
    <w:p w:rsidR="00591C39" w:rsidRPr="00230598" w:rsidRDefault="00591C39" w:rsidP="00230598">
      <w:pPr>
        <w:widowControl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и реализовывать собственную исследовательскую деятельность (ПК-1);</w:t>
      </w:r>
    </w:p>
    <w:p w:rsidR="00591C39" w:rsidRPr="00230598" w:rsidRDefault="00591C39" w:rsidP="00230598">
      <w:pPr>
        <w:widowControl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обучать танцевальным и теоретическим дисциплинам, сочетая научную теорию и достижения</w:t>
      </w:r>
      <w:r w:rsid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художественной практики (ПК-2).</w:t>
      </w:r>
    </w:p>
    <w:p w:rsidR="00591C39" w:rsidRPr="00230598" w:rsidRDefault="00591C39" w:rsidP="00230598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591C39" w:rsidRPr="00230598" w:rsidRDefault="00591C39" w:rsidP="00230598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591C39" w:rsidRDefault="00591C39" w:rsidP="00230598">
      <w:pPr>
        <w:widowControl w:val="0"/>
        <w:tabs>
          <w:tab w:val="left" w:pos="284"/>
        </w:tabs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p w:rsidR="00073EAE" w:rsidRDefault="00073EAE" w:rsidP="00230598">
      <w:pPr>
        <w:widowControl w:val="0"/>
        <w:tabs>
          <w:tab w:val="left" w:pos="284"/>
        </w:tabs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19"/>
        <w:gridCol w:w="2250"/>
        <w:gridCol w:w="2396"/>
        <w:gridCol w:w="2174"/>
        <w:gridCol w:w="35"/>
      </w:tblGrid>
      <w:tr w:rsidR="00073EAE" w:rsidRPr="002D2D41" w:rsidTr="00DA772D"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EAE" w:rsidRPr="002D2D41" w:rsidRDefault="00073EAE" w:rsidP="00D42C92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EAE" w:rsidRPr="002D2D41" w:rsidRDefault="00073EAE" w:rsidP="00D42C92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073EAE" w:rsidRPr="002D2D41" w:rsidTr="00DA772D">
        <w:trPr>
          <w:gridAfter w:val="1"/>
          <w:wAfter w:w="35" w:type="dxa"/>
        </w:trPr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EAE" w:rsidRPr="002D2D41" w:rsidRDefault="00073EAE" w:rsidP="00D42C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EAE" w:rsidRPr="002D2D41" w:rsidRDefault="00073EAE" w:rsidP="00D42C92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EAE" w:rsidRPr="002D2D41" w:rsidRDefault="00073EAE" w:rsidP="00D42C92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EAE" w:rsidRPr="002D2D41" w:rsidRDefault="00073EAE" w:rsidP="00D42C92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591C39" w:rsidRPr="00230598" w:rsidTr="00DA772D">
        <w:tblPrEx>
          <w:tblLook w:val="00A0" w:firstRow="1" w:lastRow="0" w:firstColumn="1" w:lastColumn="0" w:noHBand="0" w:noVBand="0"/>
        </w:tblPrEx>
        <w:tc>
          <w:tcPr>
            <w:tcW w:w="2643" w:type="dxa"/>
            <w:gridSpan w:val="2"/>
          </w:tcPr>
          <w:p w:rsidR="00591C39" w:rsidRPr="00230598" w:rsidRDefault="00591C39" w:rsidP="0023059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(ОПК-4);</w:t>
            </w:r>
          </w:p>
        </w:tc>
        <w:tc>
          <w:tcPr>
            <w:tcW w:w="2250" w:type="dxa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Методику разработки и реализации про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граммы учебных дисциплин (З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1);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Осуществлять педагогическую деятельность в соответствии с требованиями федеральных государственных образовательных стандартов среднего профе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ссионального образования (У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2).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-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Эффективными педагогическими системами и методами для решения конкрет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ных педагогических задач (В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3); 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591C39" w:rsidRPr="00230598" w:rsidTr="00DA772D">
        <w:tblPrEx>
          <w:tblLook w:val="00A0" w:firstRow="1" w:lastRow="0" w:firstColumn="1" w:lastColumn="0" w:noHBand="0" w:noVBand="0"/>
        </w:tblPrEx>
        <w:tc>
          <w:tcPr>
            <w:tcW w:w="2643" w:type="dxa"/>
            <w:gridSpan w:val="2"/>
          </w:tcPr>
          <w:p w:rsidR="00591C39" w:rsidRPr="00230598" w:rsidRDefault="00591C39" w:rsidP="0023059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Способен планировать и реализовывать собственную исследовательскую деятельность (ПК-1);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Способы и осознавать цели, задачи и этапы научного исследования в области хореографического искусства (его методы, средства, этапы планирования, структуру, 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принципы проведения 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экспериментов) (З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Планировать и реализовывать собственную научно-исследовательскую деятельность: работать с литературой, анализировать, выделять главное, противоречия, проблему научного 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исследования, формулировать гипотезы, осуществлять подбор соответствующих средств для проведения научного ис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следования, делать выводы (У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</w:tcPr>
          <w:p w:rsidR="00591C39" w:rsidRPr="00230598" w:rsidRDefault="00591C39" w:rsidP="00230598">
            <w:pPr>
              <w:widowControl w:val="0"/>
              <w:spacing w:after="0"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Способами понимания социально-психологических, социально-экономических, национально-исторических факторов, влияющих на процессы в области 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хо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искусства (В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1);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591C39" w:rsidRPr="00230598" w:rsidTr="00DA772D">
        <w:tblPrEx>
          <w:tblLook w:val="00A0" w:firstRow="1" w:lastRow="0" w:firstColumn="1" w:lastColumn="0" w:noHBand="0" w:noVBand="0"/>
        </w:tblPrEx>
        <w:tc>
          <w:tcPr>
            <w:tcW w:w="2643" w:type="dxa"/>
            <w:gridSpan w:val="2"/>
          </w:tcPr>
          <w:p w:rsidR="00591C39" w:rsidRPr="00230598" w:rsidRDefault="00591C39" w:rsidP="0023059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- Способен обучать танцевальным и теоретическим дисциплинам, сочетая научную теорию и достижения художественной практики (ПК-2);</w:t>
            </w:r>
          </w:p>
        </w:tc>
        <w:tc>
          <w:tcPr>
            <w:tcW w:w="2250" w:type="dxa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обучения дисциплинам в области хореографического искусства, видеть и испр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авлять ошибки обучающихся (З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запоминания и воспроизведения хореографического текста, применить собственный педагогический опыт исполнения хо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репертуара(З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3.);</w:t>
            </w:r>
          </w:p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произведения, сделать сравнительный анализ разных исп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олнительских интерпретаций(З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6.);</w:t>
            </w:r>
          </w:p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осуществления управления познавательн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ыми процессами обучающихся(З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</w:tc>
        <w:tc>
          <w:tcPr>
            <w:tcW w:w="2395" w:type="dxa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выполнять функции </w:t>
            </w:r>
            <w:proofErr w:type="spellStart"/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тьютора</w:t>
            </w:r>
            <w:proofErr w:type="spellEnd"/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детьми и использовать знание психоло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гии межличностного общения(У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4.);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gridSpan w:val="2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формирования у обучающегося собственный исполнительский и педагогиче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ский подход к хореографии (В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произведения отбора обучающихся для занятий определенным видом танца и на этой основе выстроить страт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егию обучения и воспитания(В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5.);</w:t>
            </w:r>
          </w:p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Способами ясно выражать свои мысли, терпеливо слушать других, общаться с детьми и взрослыми на позициях диалога, уважения, терпимости (при несогласии), </w:t>
            </w:r>
            <w:proofErr w:type="spellStart"/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эмпатии</w:t>
            </w:r>
            <w:proofErr w:type="spellEnd"/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реподаватель-воспитатель») (В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  <w:p w:rsidR="00591C39" w:rsidRPr="00230598" w:rsidRDefault="00591C39" w:rsidP="0023059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формирования системы контроля качества образования, участвовать в разработке образовательных программ в области х</w:t>
            </w:r>
            <w:r w:rsidR="00073EA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ореографического искусства(В</w:t>
            </w:r>
            <w:r w:rsidRPr="0023059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8.);</w:t>
            </w:r>
          </w:p>
          <w:p w:rsidR="00591C39" w:rsidRPr="00230598" w:rsidRDefault="00591C39" w:rsidP="00230598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591C39" w:rsidRPr="00230598" w:rsidRDefault="00591C39" w:rsidP="0023059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p w:rsidR="00591C39" w:rsidRPr="00230598" w:rsidRDefault="00591C39" w:rsidP="0023059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30598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W w:w="1046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532"/>
        <w:gridCol w:w="3260"/>
        <w:gridCol w:w="27"/>
        <w:gridCol w:w="1957"/>
        <w:gridCol w:w="1987"/>
        <w:gridCol w:w="2579"/>
        <w:gridCol w:w="114"/>
      </w:tblGrid>
      <w:tr w:rsidR="00591C39" w:rsidRPr="00230598" w:rsidTr="00073EAE">
        <w:trPr>
          <w:gridAfter w:val="1"/>
          <w:wAfter w:w="114" w:type="dxa"/>
        </w:trPr>
        <w:tc>
          <w:tcPr>
            <w:tcW w:w="538" w:type="dxa"/>
            <w:gridSpan w:val="2"/>
            <w:shd w:val="clear" w:color="auto" w:fill="auto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87" w:type="dxa"/>
            <w:gridSpan w:val="2"/>
            <w:shd w:val="clear" w:color="auto" w:fill="auto"/>
            <w:vAlign w:val="center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591C39" w:rsidRPr="00230598" w:rsidRDefault="00591C39" w:rsidP="00230598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591C39" w:rsidRPr="00230598" w:rsidTr="00436EB2">
        <w:trPr>
          <w:gridBefore w:val="1"/>
          <w:wBefore w:w="6" w:type="dxa"/>
        </w:trPr>
        <w:tc>
          <w:tcPr>
            <w:tcW w:w="10456" w:type="dxa"/>
            <w:gridSpan w:val="7"/>
            <w:vAlign w:val="center"/>
          </w:tcPr>
          <w:p w:rsidR="00591C39" w:rsidRPr="00230598" w:rsidRDefault="00591C39" w:rsidP="00241AC2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1. Теория и методика преподавания народно-сценического танца</w:t>
            </w:r>
          </w:p>
        </w:tc>
      </w:tr>
      <w:tr w:rsidR="00073EAE" w:rsidRPr="00230598" w:rsidTr="009600D2">
        <w:trPr>
          <w:gridBefore w:val="1"/>
          <w:wBefore w:w="6" w:type="dxa"/>
        </w:trPr>
        <w:tc>
          <w:tcPr>
            <w:tcW w:w="532" w:type="dxa"/>
            <w:vAlign w:val="center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073EAE" w:rsidRPr="00230598" w:rsidRDefault="00073EAE" w:rsidP="00073EAE">
            <w:pPr>
              <w:widowControl w:val="0"/>
              <w:spacing w:after="0" w:line="276" w:lineRule="auto"/>
              <w:ind w:left="-85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Тема 1. </w:t>
            </w: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Методические требования к сочинению и проведению практических занятий</w:t>
            </w:r>
          </w:p>
        </w:tc>
        <w:tc>
          <w:tcPr>
            <w:tcW w:w="1984" w:type="dxa"/>
            <w:gridSpan w:val="2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73EAE" w:rsidRPr="00E36124" w:rsidRDefault="00073EAE" w:rsidP="00073EA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693" w:type="dxa"/>
            <w:gridSpan w:val="2"/>
          </w:tcPr>
          <w:p w:rsidR="00073EAE" w:rsidRPr="00E36124" w:rsidRDefault="00073EAE" w:rsidP="00073EA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Работа с учебно-методической литературой.</w:t>
            </w:r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Просмотр и обсуждение видеофильмов.</w:t>
            </w:r>
          </w:p>
        </w:tc>
      </w:tr>
      <w:tr w:rsidR="00073EAE" w:rsidRPr="00230598" w:rsidTr="009600D2">
        <w:trPr>
          <w:gridBefore w:val="1"/>
          <w:wBefore w:w="6" w:type="dxa"/>
        </w:trPr>
        <w:tc>
          <w:tcPr>
            <w:tcW w:w="532" w:type="dxa"/>
            <w:vAlign w:val="center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073EAE" w:rsidRPr="00230598" w:rsidRDefault="00073EAE" w:rsidP="00073EA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 xml:space="preserve">Тема 2. </w:t>
            </w:r>
            <w:r w:rsidRPr="00230598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Методические требования к сочинению </w:t>
            </w: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экзерсиса у станка и на середине зала для различных возрастных групп: ДШИ, творческие коллективы</w:t>
            </w:r>
          </w:p>
        </w:tc>
        <w:tc>
          <w:tcPr>
            <w:tcW w:w="1984" w:type="dxa"/>
            <w:gridSpan w:val="2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73EAE" w:rsidRPr="00E36124" w:rsidRDefault="00073EAE" w:rsidP="00073EA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693" w:type="dxa"/>
            <w:gridSpan w:val="2"/>
          </w:tcPr>
          <w:p w:rsidR="00073EAE" w:rsidRPr="00E36124" w:rsidRDefault="00073EAE" w:rsidP="00073EA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 учебным пособиями</w:t>
            </w:r>
            <w:proofErr w:type="gramEnd"/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 Просмотр и обсуждение видеофильмов.</w:t>
            </w:r>
          </w:p>
        </w:tc>
      </w:tr>
      <w:tr w:rsidR="00073EAE" w:rsidRPr="00230598" w:rsidTr="009600D2">
        <w:trPr>
          <w:gridBefore w:val="1"/>
          <w:wBefore w:w="6" w:type="dxa"/>
        </w:trPr>
        <w:tc>
          <w:tcPr>
            <w:tcW w:w="532" w:type="dxa"/>
            <w:vAlign w:val="center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073EAE" w:rsidRPr="00230598" w:rsidRDefault="00073EAE" w:rsidP="00073EA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 xml:space="preserve">Тема 3. </w:t>
            </w:r>
            <w:r w:rsidRPr="00230598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Танцевальная культура народов России м ближнего зарубежья</w:t>
            </w:r>
          </w:p>
        </w:tc>
        <w:tc>
          <w:tcPr>
            <w:tcW w:w="1984" w:type="dxa"/>
            <w:gridSpan w:val="2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73EAE" w:rsidRPr="00E36124" w:rsidRDefault="00073EAE" w:rsidP="00073EA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693" w:type="dxa"/>
            <w:gridSpan w:val="2"/>
          </w:tcPr>
          <w:p w:rsidR="00073EAE" w:rsidRPr="00E36124" w:rsidRDefault="00073EAE" w:rsidP="00073EA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Анализ программ ансамблей народного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национального </w:t>
            </w: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танца</w:t>
            </w:r>
            <w:proofErr w:type="gramEnd"/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073EAE" w:rsidRPr="00E36124" w:rsidRDefault="00073EAE" w:rsidP="00073EA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Разучивание образцов.</w:t>
            </w:r>
          </w:p>
        </w:tc>
      </w:tr>
      <w:tr w:rsidR="00073EAE" w:rsidRPr="00230598" w:rsidTr="009600D2">
        <w:trPr>
          <w:gridBefore w:val="1"/>
          <w:wBefore w:w="6" w:type="dxa"/>
        </w:trPr>
        <w:tc>
          <w:tcPr>
            <w:tcW w:w="532" w:type="dxa"/>
            <w:vAlign w:val="center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 xml:space="preserve">Тема 4. </w:t>
            </w:r>
            <w:r w:rsidRPr="00230598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Танцевальная культура народов дальнего зарубежья</w:t>
            </w:r>
          </w:p>
        </w:tc>
        <w:tc>
          <w:tcPr>
            <w:tcW w:w="1984" w:type="dxa"/>
            <w:gridSpan w:val="2"/>
          </w:tcPr>
          <w:p w:rsidR="00073EAE" w:rsidRPr="00230598" w:rsidRDefault="00073EAE" w:rsidP="00073EA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73EAE" w:rsidRPr="00E36124" w:rsidRDefault="00073EAE" w:rsidP="00073EA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693" w:type="dxa"/>
            <w:gridSpan w:val="2"/>
          </w:tcPr>
          <w:p w:rsidR="00073EAE" w:rsidRPr="00E36124" w:rsidRDefault="00073EAE" w:rsidP="00073EA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Просмотр, анализ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видео концертов национальных ансамблей России</w:t>
            </w:r>
          </w:p>
        </w:tc>
      </w:tr>
    </w:tbl>
    <w:p w:rsidR="00591C39" w:rsidRDefault="00591C39" w:rsidP="00230598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73EAE" w:rsidRDefault="00073EAE" w:rsidP="00230598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41AC2" w:rsidRPr="00241AC2" w:rsidRDefault="00241AC2" w:rsidP="00241AC2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0" w:name="_Hlk164281425"/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4. </w:t>
      </w: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Оценочные средства по дисциплине для текущего контроля и описание критериев оценивания</w:t>
      </w:r>
    </w:p>
    <w:bookmarkEnd w:id="0"/>
    <w:p w:rsidR="00241AC2" w:rsidRPr="00241AC2" w:rsidRDefault="00241AC2" w:rsidP="00241AC2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241AC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Описание </w:t>
      </w:r>
      <w:r w:rsidRPr="00241AC2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Pr="00241AC2">
        <w:rPr>
          <w:rFonts w:ascii="Times New Roman" w:eastAsia="Times New Roman" w:hAnsi="Times New Roman" w:cs="Times New Roman"/>
          <w:b/>
          <w:i/>
          <w:spacing w:val="-12"/>
          <w:w w:val="105"/>
          <w:kern w:val="0"/>
          <w:sz w:val="24"/>
          <w:szCs w:val="24"/>
          <w:lang w:eastAsia="ru-RU"/>
        </w:rPr>
        <w:t xml:space="preserve"> </w:t>
      </w:r>
      <w:r w:rsidRPr="00241AC2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уровнях</w:t>
      </w:r>
      <w:r w:rsidRPr="00241AC2">
        <w:rPr>
          <w:rFonts w:ascii="Times New Roman" w:eastAsia="Times New Roman" w:hAnsi="Times New Roman" w:cs="Times New Roman"/>
          <w:b/>
          <w:i/>
          <w:spacing w:val="-18"/>
          <w:w w:val="105"/>
          <w:kern w:val="0"/>
          <w:sz w:val="24"/>
          <w:szCs w:val="24"/>
          <w:lang w:eastAsia="ru-RU"/>
        </w:rPr>
        <w:t xml:space="preserve"> </w:t>
      </w:r>
      <w:r w:rsidRPr="00241AC2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их</w:t>
      </w:r>
      <w:r w:rsidRPr="00241AC2">
        <w:rPr>
          <w:rFonts w:ascii="Times New Roman" w:eastAsia="Times New Roman" w:hAnsi="Times New Roman" w:cs="Times New Roman"/>
          <w:b/>
          <w:i/>
          <w:spacing w:val="-23"/>
          <w:w w:val="105"/>
          <w:kern w:val="0"/>
          <w:sz w:val="24"/>
          <w:szCs w:val="24"/>
          <w:lang w:eastAsia="ru-RU"/>
        </w:rPr>
        <w:t xml:space="preserve"> </w:t>
      </w:r>
      <w:r w:rsidRPr="00241AC2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формирования *</w:t>
      </w:r>
    </w:p>
    <w:p w:rsidR="00241AC2" w:rsidRPr="00241AC2" w:rsidRDefault="00241AC2" w:rsidP="00241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Студент на должном уровне: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241AC2" w:rsidRPr="00241AC2" w:rsidRDefault="00241AC2" w:rsidP="00241A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241AC2" w:rsidRPr="00241AC2" w:rsidRDefault="00241AC2" w:rsidP="00CD34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1" w:name="_Hlk164283938"/>
    </w:p>
    <w:bookmarkEnd w:id="1"/>
    <w:p w:rsidR="00241AC2" w:rsidRPr="00241AC2" w:rsidRDefault="00CD34B9" w:rsidP="00241AC2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</w:t>
      </w:r>
      <w:r w:rsidR="00241AC2" w:rsidRPr="00241AC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241AC2" w:rsidRPr="00241AC2" w:rsidRDefault="00241AC2" w:rsidP="00241A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41AC2" w:rsidRPr="00241AC2" w:rsidRDefault="00241AC2" w:rsidP="00241A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2" w:name="_Hlk164284049"/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3 практических работ (16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241AC2" w:rsidRPr="00241AC2" w:rsidRDefault="00241AC2" w:rsidP="00241AC2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241AC2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241AC2" w:rsidRPr="00241AC2" w:rsidRDefault="00241AC2" w:rsidP="00241AC2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241AC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241AC2" w:rsidRPr="00241AC2" w:rsidRDefault="00241AC2" w:rsidP="00241A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241AC2" w:rsidRPr="00241AC2" w:rsidRDefault="00241AC2" w:rsidP="00241AC2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241AC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241AC2" w:rsidRPr="00241AC2" w:rsidRDefault="00241AC2" w:rsidP="00241A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241AC2" w:rsidRPr="00241AC2" w:rsidRDefault="00241AC2" w:rsidP="00241AC2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241AC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241AC2" w:rsidRPr="00241AC2" w:rsidRDefault="00241AC2" w:rsidP="00241A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241AC2" w:rsidRPr="00241AC2" w:rsidRDefault="00241AC2" w:rsidP="00241AC2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241AC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241AC2" w:rsidRPr="00241AC2" w:rsidRDefault="00241AC2" w:rsidP="00241A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241AC2" w:rsidRPr="00241AC2" w:rsidRDefault="00241AC2" w:rsidP="00241AC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241AC2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241AC2" w:rsidRPr="00241AC2" w:rsidRDefault="00241AC2" w:rsidP="00241A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241AC2" w:rsidRPr="00241AC2" w:rsidRDefault="00241AC2" w:rsidP="00241AC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241AC2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241AC2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241AC2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241AC2" w:rsidRPr="00241AC2" w:rsidRDefault="00241AC2" w:rsidP="00241A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241AC2" w:rsidRPr="00241AC2" w:rsidRDefault="00241AC2" w:rsidP="00241AC2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241AC2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bookmarkEnd w:id="2"/>
    <w:p w:rsidR="00241AC2" w:rsidRPr="00241AC2" w:rsidRDefault="00241AC2" w:rsidP="00230598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41AC2" w:rsidRPr="00241AC2" w:rsidRDefault="00241AC2" w:rsidP="00241AC2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color w:val="FF0000"/>
          <w:kern w:val="0"/>
          <w:sz w:val="26"/>
          <w:szCs w:val="26"/>
          <w:lang w:eastAsia="ru-RU"/>
        </w:rPr>
      </w:pPr>
    </w:p>
    <w:p w:rsidR="00241AC2" w:rsidRPr="00241AC2" w:rsidRDefault="00241AC2" w:rsidP="00241AC2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3" w:name="_Hlk164284126"/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241AC2" w:rsidRPr="00241AC2" w:rsidRDefault="00241AC2" w:rsidP="00241AC2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ДЕНИЯ ПРОМЕЖУТОЧНОЙ АТТЕСТАЦИИ </w:t>
      </w:r>
      <w:r w:rsidRPr="00241AC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241AC2" w:rsidRPr="00241AC2" w:rsidTr="00241AC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C2" w:rsidRPr="00241AC2" w:rsidRDefault="00241AC2" w:rsidP="00241AC2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164284203"/>
            <w:bookmarkEnd w:id="3"/>
            <w:r w:rsidRPr="00241A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C2" w:rsidRPr="00241AC2" w:rsidRDefault="00241AC2" w:rsidP="00241AC2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1A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41AC2" w:rsidRPr="00241AC2" w:rsidTr="00241AC2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1. </w:t>
            </w: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Назовите наиболее распространенные белорусские народные танцы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Наиболее популярными танцами Белоруссии являются «Лявониха», «</w:t>
            </w:r>
            <w:proofErr w:type="spellStart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Крыжачок</w:t>
            </w:r>
            <w:proofErr w:type="spellEnd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»,</w:t>
            </w:r>
            <w:r w:rsidR="00DA772D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 </w:t>
            </w: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«Юрочка», «Ленок». «Бульба», «Бычок».</w:t>
            </w:r>
          </w:p>
        </w:tc>
      </w:tr>
      <w:tr w:rsidR="00241AC2" w:rsidRPr="00241AC2" w:rsidTr="00E21E94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2. </w:t>
            </w: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К какой народности относятся следующие танцы: «</w:t>
            </w:r>
            <w:proofErr w:type="spellStart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Хостропец</w:t>
            </w:r>
            <w:proofErr w:type="spellEnd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», «</w:t>
            </w:r>
            <w:proofErr w:type="spellStart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Мэрунцика</w:t>
            </w:r>
            <w:proofErr w:type="spellEnd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», «</w:t>
            </w:r>
            <w:proofErr w:type="spellStart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Поама</w:t>
            </w:r>
            <w:proofErr w:type="spellEnd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», «</w:t>
            </w:r>
            <w:proofErr w:type="spellStart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Коаса</w:t>
            </w:r>
            <w:proofErr w:type="spellEnd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», «</w:t>
            </w:r>
            <w:proofErr w:type="spellStart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Чобэняска</w:t>
            </w:r>
            <w:proofErr w:type="spellEnd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Молдавские народные танцы</w:t>
            </w:r>
          </w:p>
        </w:tc>
      </w:tr>
      <w:tr w:rsidR="00241AC2" w:rsidRPr="00241AC2" w:rsidTr="00B22638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3. </w:t>
            </w: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Какие основные народности относятся к танцевальной культуре Кавказа?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Грузия, Абхазия, Южная Осетия, Дагестан, Армения, Чечня, Азербайджан.</w:t>
            </w:r>
          </w:p>
        </w:tc>
      </w:tr>
      <w:tr w:rsidR="00241AC2" w:rsidRPr="00241AC2" w:rsidTr="00B22638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4. </w:t>
            </w: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Какой предмет используется при исполнении итальянского народного танца «Тарантелла»?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Танец может исполняться с тамбурином</w:t>
            </w:r>
          </w:p>
        </w:tc>
      </w:tr>
      <w:tr w:rsidR="00241AC2" w:rsidRPr="00241AC2" w:rsidTr="00B22638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5. </w:t>
            </w: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Назовите основные группы испанского народного танца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pBdr>
                <w:bottom w:val="single" w:sz="8" w:space="4" w:color="4F81BD"/>
              </w:pBdr>
              <w:spacing w:after="30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Танцы Испании делятся на две основные группы:</w:t>
            </w:r>
          </w:p>
          <w:p w:rsidR="00241AC2" w:rsidRPr="00390E19" w:rsidRDefault="00241AC2" w:rsidP="00241AC2">
            <w:pPr>
              <w:pBdr>
                <w:bottom w:val="single" w:sz="8" w:space="4" w:color="4F81BD"/>
              </w:pBdr>
              <w:spacing w:after="30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1) ритуальные - специально подготовленные, разработанные композиции – </w:t>
            </w:r>
            <w:proofErr w:type="spellStart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байлес</w:t>
            </w:r>
            <w:proofErr w:type="spellEnd"/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 xml:space="preserve">; </w:t>
            </w:r>
          </w:p>
          <w:p w:rsidR="00241AC2" w:rsidRPr="00390E19" w:rsidRDefault="00241AC2" w:rsidP="00241AC2">
            <w:pPr>
              <w:pBdr>
                <w:bottom w:val="single" w:sz="8" w:space="4" w:color="4F81BD"/>
              </w:pBdr>
              <w:spacing w:after="300" w:line="240" w:lineRule="auto"/>
              <w:contextualSpacing/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Times New Roman" w:hAnsi="Times New Roman" w:cs="Times New Roman"/>
                <w:color w:val="1A1A1A"/>
                <w:spacing w:val="5"/>
                <w:kern w:val="28"/>
                <w:sz w:val="24"/>
                <w:szCs w:val="24"/>
                <w:lang w:eastAsia="ru-RU"/>
              </w:rPr>
              <w:t>2) танцы для развлечения</w:t>
            </w:r>
          </w:p>
        </w:tc>
      </w:tr>
      <w:tr w:rsidR="00241AC2" w:rsidRPr="00241AC2" w:rsidTr="00B22638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Какие виды каблучных упражнений существуют?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Низкие, высокие</w:t>
            </w:r>
          </w:p>
        </w:tc>
      </w:tr>
      <w:tr w:rsidR="00241AC2" w:rsidRPr="00241AC2" w:rsidTr="00B22638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Что такое кастаньеты, и в танцевальной культуре каких народностей они используются?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Это деревянный ударный музыкальный инструмент, который используется в испанских и итальянских народных танцах</w:t>
            </w:r>
          </w:p>
        </w:tc>
      </w:tr>
      <w:tr w:rsidR="00241AC2" w:rsidRPr="00241AC2" w:rsidTr="00B22638">
        <w:trPr>
          <w:trHeight w:val="491"/>
        </w:trPr>
        <w:tc>
          <w:tcPr>
            <w:tcW w:w="5785" w:type="dxa"/>
          </w:tcPr>
          <w:p w:rsidR="00241AC2" w:rsidRPr="00390E19" w:rsidRDefault="00241AC2" w:rsidP="00241A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Как называется популярный мужской калмыцкий танец, в котором танцоры могут имитировать орла или наездника?</w:t>
            </w:r>
          </w:p>
        </w:tc>
        <w:tc>
          <w:tcPr>
            <w:tcW w:w="3830" w:type="dxa"/>
          </w:tcPr>
          <w:p w:rsidR="00241AC2" w:rsidRPr="00390E19" w:rsidRDefault="00241AC2" w:rsidP="00241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Ишкимдык</w:t>
            </w:r>
            <w:proofErr w:type="spellEnd"/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AC2" w:rsidRPr="00390E19" w:rsidRDefault="00241AC2" w:rsidP="00241AC2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Default="00F05596" w:rsidP="00F05596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Какие формы проведения занятий по народно-сценическому танцу существуют?</w:t>
            </w:r>
          </w:p>
        </w:tc>
        <w:tc>
          <w:tcPr>
            <w:tcW w:w="3830" w:type="dxa"/>
          </w:tcPr>
          <w:p w:rsidR="00F05596" w:rsidRPr="00390E19" w:rsidRDefault="001D3F0A" w:rsidP="001D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форма (лекции, практические и индивидуальные занятия), интерактивная форма, внеаудиторная работа</w:t>
            </w:r>
          </w:p>
        </w:tc>
      </w:tr>
      <w:tr w:rsidR="00F05596" w:rsidRPr="001D3F0A" w:rsidTr="001D3F0A">
        <w:trPr>
          <w:trHeight w:val="274"/>
        </w:trPr>
        <w:tc>
          <w:tcPr>
            <w:tcW w:w="5785" w:type="dxa"/>
          </w:tcPr>
          <w:p w:rsidR="00F05596" w:rsidRPr="00F05596" w:rsidRDefault="00F05596" w:rsidP="00F05596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Какая правильная последовательность движений у станка в народно-сценическом танце?</w:t>
            </w:r>
          </w:p>
        </w:tc>
        <w:tc>
          <w:tcPr>
            <w:tcW w:w="3830" w:type="dxa"/>
          </w:tcPr>
          <w:p w:rsidR="00F05596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 plie et grand plie</w:t>
            </w:r>
          </w:p>
          <w:p w:rsid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Battement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</w:t>
            </w:r>
            <w:proofErr w:type="spellEnd"/>
          </w:p>
          <w:p w:rsid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Каблучные упражнения</w:t>
            </w:r>
          </w:p>
          <w:p w:rsid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веревочки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веревочка</w:t>
            </w:r>
          </w:p>
          <w:p w:rsidR="001D3F0A" w:rsidRP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Выстукивающие</w:t>
            </w:r>
            <w:r w:rsidRPr="001D3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Battement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</w:t>
            </w:r>
            <w:proofErr w:type="spellEnd"/>
            <w:r w:rsidRPr="001D3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jete</w:t>
            </w:r>
            <w:proofErr w:type="spellEnd"/>
          </w:p>
          <w:p w:rsid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Battement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fondu</w:t>
            </w:r>
            <w:proofErr w:type="spellEnd"/>
          </w:p>
          <w:p w:rsid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jamb par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terre</w:t>
            </w:r>
            <w:proofErr w:type="spellEnd"/>
          </w:p>
          <w:p w:rsid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 tortilla</w:t>
            </w:r>
          </w:p>
          <w:p w:rsidR="001D3F0A" w:rsidRPr="001D3F0A" w:rsidRDefault="001D3F0A" w:rsidP="001D3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Адажио</w:t>
            </w:r>
          </w:p>
          <w:p w:rsidR="001D3F0A" w:rsidRPr="001D3F0A" w:rsidRDefault="001D3F0A" w:rsidP="001D3F0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 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attement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jete</w:t>
            </w:r>
            <w:proofErr w:type="spellEnd"/>
          </w:p>
        </w:tc>
      </w:tr>
      <w:tr w:rsidR="00F05596" w:rsidRPr="00241AC2" w:rsidTr="001D3F0A">
        <w:trPr>
          <w:trHeight w:val="234"/>
        </w:trPr>
        <w:tc>
          <w:tcPr>
            <w:tcW w:w="5785" w:type="dxa"/>
          </w:tcPr>
          <w:p w:rsidR="00F05596" w:rsidRPr="00F05596" w:rsidRDefault="00F05596" w:rsidP="00F05596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Какие виды каблучных упражнений существуют?</w:t>
            </w:r>
          </w:p>
        </w:tc>
        <w:tc>
          <w:tcPr>
            <w:tcW w:w="3830" w:type="dxa"/>
          </w:tcPr>
          <w:p w:rsidR="00F05596" w:rsidRPr="00390E19" w:rsidRDefault="001D3F0A" w:rsidP="001D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Низкие, высокие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Какое движение в экзерсисе у станка народно-сценического танца переводится как «от себя-к себе»?</w:t>
            </w:r>
          </w:p>
        </w:tc>
        <w:tc>
          <w:tcPr>
            <w:tcW w:w="3830" w:type="dxa"/>
          </w:tcPr>
          <w:p w:rsidR="00F05596" w:rsidRPr="001D3F0A" w:rsidRDefault="001D3F0A" w:rsidP="00241A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Flic-flak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Назовите наиболее распространенные белорусские народные танцы</w:t>
            </w:r>
          </w:p>
        </w:tc>
        <w:tc>
          <w:tcPr>
            <w:tcW w:w="3830" w:type="dxa"/>
          </w:tcPr>
          <w:p w:rsidR="00F05596" w:rsidRPr="00390E19" w:rsidRDefault="001D3F0A" w:rsidP="001D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«Лявониха»,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Крыжачок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«Юрочка», «Ленок», «Бульба», «Бычок»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Назовите особенности композиционного построения литовского народного танца.</w:t>
            </w:r>
          </w:p>
        </w:tc>
        <w:tc>
          <w:tcPr>
            <w:tcW w:w="3830" w:type="dxa"/>
          </w:tcPr>
          <w:p w:rsidR="00F05596" w:rsidRPr="00390E19" w:rsidRDefault="001D3F0A" w:rsidP="001D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своему характеру литовские танцы спокойны и сдержанно оживлены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1D3F0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какой народности относятся следующие танцы: «</w:t>
            </w:r>
            <w:proofErr w:type="spellStart"/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Хостропец</w:t>
            </w:r>
            <w:proofErr w:type="spellEnd"/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Мэрунцика</w:t>
            </w:r>
            <w:proofErr w:type="spellEnd"/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Поама</w:t>
            </w:r>
            <w:proofErr w:type="spellEnd"/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3830" w:type="dxa"/>
          </w:tcPr>
          <w:p w:rsidR="00F05596" w:rsidRPr="00390E19" w:rsidRDefault="001D3F0A" w:rsidP="00241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Молдавские народные танцы</w:t>
            </w:r>
          </w:p>
        </w:tc>
      </w:tr>
      <w:tr w:rsidR="00F05596" w:rsidRPr="00241AC2" w:rsidTr="001D3F0A">
        <w:trPr>
          <w:trHeight w:val="792"/>
        </w:trPr>
        <w:tc>
          <w:tcPr>
            <w:tcW w:w="5785" w:type="dxa"/>
          </w:tcPr>
          <w:p w:rsidR="00F05596" w:rsidRPr="00F05596" w:rsidRDefault="00F05596" w:rsidP="00F0559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Какие основные народности относятся к танцевальной культуре Кавказа?</w:t>
            </w:r>
          </w:p>
        </w:tc>
        <w:tc>
          <w:tcPr>
            <w:tcW w:w="3830" w:type="dxa"/>
          </w:tcPr>
          <w:p w:rsidR="00F05596" w:rsidRPr="00390E19" w:rsidRDefault="001D3F0A" w:rsidP="001D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Грузия, Абхазия, Южная Осетия, Дагестан, Армения, Чечня, Азербайджан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Какой предмет-инструмент используется при исполнении итальянского народного танца «Тарантелла»?</w:t>
            </w:r>
          </w:p>
        </w:tc>
        <w:tc>
          <w:tcPr>
            <w:tcW w:w="3830" w:type="dxa"/>
          </w:tcPr>
          <w:p w:rsidR="00F05596" w:rsidRPr="00390E19" w:rsidRDefault="001D3F0A" w:rsidP="00241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Тамбурин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Назовите популярные польские народные танцы.</w:t>
            </w:r>
          </w:p>
          <w:p w:rsidR="00F05596" w:rsidRPr="009352A3" w:rsidRDefault="00F05596" w:rsidP="00F05596">
            <w:pPr>
              <w:pStyle w:val="a3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</w:tcPr>
          <w:p w:rsidR="00F05596" w:rsidRPr="00390E19" w:rsidRDefault="001D3F0A" w:rsidP="00241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«Полонез», «Мазурка», «Краковяк»,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Куявяк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Назовите основные группы испанского народного танца.</w:t>
            </w:r>
          </w:p>
        </w:tc>
        <w:tc>
          <w:tcPr>
            <w:tcW w:w="3830" w:type="dxa"/>
          </w:tcPr>
          <w:p w:rsidR="00F05596" w:rsidRPr="00390E19" w:rsidRDefault="001D3F0A" w:rsidP="001D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Ритуальные-специально подготовленные, разработанные композиции-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байлес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танцы для развлечений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какой народности относится танец «Полька через ножку»?</w:t>
            </w:r>
          </w:p>
        </w:tc>
        <w:tc>
          <w:tcPr>
            <w:tcW w:w="3830" w:type="dxa"/>
          </w:tcPr>
          <w:p w:rsidR="00F05596" w:rsidRPr="00390E19" w:rsidRDefault="001D3F0A" w:rsidP="00241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Эстония</w:t>
            </w:r>
          </w:p>
        </w:tc>
      </w:tr>
      <w:tr w:rsidR="00F05596" w:rsidRPr="00241AC2" w:rsidTr="00B22638">
        <w:trPr>
          <w:trHeight w:val="491"/>
        </w:trPr>
        <w:tc>
          <w:tcPr>
            <w:tcW w:w="5785" w:type="dxa"/>
          </w:tcPr>
          <w:p w:rsidR="00F05596" w:rsidRPr="00F05596" w:rsidRDefault="00F05596" w:rsidP="00F0559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</w:t>
            </w:r>
            <w:r w:rsidRPr="00F055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кастаньеты, и в танцевальной культуре каких народностей они используются?</w:t>
            </w:r>
          </w:p>
          <w:p w:rsidR="00F05596" w:rsidRPr="00F05596" w:rsidRDefault="00F05596" w:rsidP="00F0559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</w:tcPr>
          <w:p w:rsidR="00F05596" w:rsidRPr="00390E19" w:rsidRDefault="001D3F0A" w:rsidP="00843E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деревянный ударный музыкальный инструмент, который используется в Итальянских и Исп</w:t>
            </w:r>
            <w:bookmarkStart w:id="5" w:name="_GoBack"/>
            <w:r>
              <w:rPr>
                <w:rFonts w:ascii="Times New Roman" w:hAnsi="Times New Roman" w:cs="Times New Roman"/>
                <w:sz w:val="24"/>
                <w:szCs w:val="24"/>
              </w:rPr>
              <w:t>анс</w:t>
            </w:r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ких народных танцах</w:t>
            </w:r>
          </w:p>
        </w:tc>
      </w:tr>
      <w:bookmarkEnd w:id="4"/>
    </w:tbl>
    <w:p w:rsidR="00241AC2" w:rsidRDefault="00241AC2" w:rsidP="00230598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41AC2" w:rsidRPr="00241AC2" w:rsidRDefault="00241AC2" w:rsidP="00241A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241AC2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241AC2" w:rsidRPr="00241AC2" w:rsidRDefault="00241AC2" w:rsidP="00241A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241AC2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241AC2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241AC2" w:rsidRPr="00241AC2" w:rsidRDefault="00241AC2" w:rsidP="00241A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241AC2" w:rsidRPr="00241AC2" w:rsidRDefault="00241AC2" w:rsidP="00241AC2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241AC2" w:rsidRPr="00241AC2" w:rsidRDefault="00241AC2" w:rsidP="00241AC2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241AC2" w:rsidRPr="00241AC2" w:rsidRDefault="00241AC2" w:rsidP="00241AC2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241AC2" w:rsidRPr="00241AC2" w:rsidRDefault="00241AC2" w:rsidP="00241AC2">
      <w:pPr>
        <w:widowControl w:val="0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41AC2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241AC2" w:rsidRDefault="00241AC2" w:rsidP="00230598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91C39" w:rsidRPr="00230598" w:rsidRDefault="00591C39" w:rsidP="00230598">
      <w:pPr>
        <w:widowControl w:val="0"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41AC2" w:rsidRPr="00230598" w:rsidRDefault="00241AC2" w:rsidP="00230598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</w:p>
    <w:p w:rsidR="00241AC2" w:rsidRPr="00241AC2" w:rsidRDefault="00241AC2" w:rsidP="00241AC2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6" w:name="_Hlk164280158"/>
      <w:r w:rsidRPr="00241AC2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5.3 Методика и критерии оценки результатов обучения по дисциплине</w:t>
      </w:r>
    </w:p>
    <w:bookmarkEnd w:id="6"/>
    <w:p w:rsidR="00591C39" w:rsidRPr="00230598" w:rsidRDefault="00591C39" w:rsidP="0023059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591C39" w:rsidRPr="00230598" w:rsidRDefault="00591C39" w:rsidP="00230598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Критерии оценивания</w:t>
      </w:r>
    </w:p>
    <w:p w:rsidR="00591C39" w:rsidRPr="00230598" w:rsidRDefault="00591C39" w:rsidP="00230598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экзамена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оценками «отлично», «хорошо», «удовлетворительно», «неудовлетворительно».</w:t>
      </w:r>
    </w:p>
    <w:p w:rsidR="00591C39" w:rsidRPr="00230598" w:rsidRDefault="00591C39" w:rsidP="00230598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«Отлично»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продвинутого уровня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91C39" w:rsidRPr="00230598" w:rsidRDefault="00591C39" w:rsidP="00230598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«Хорошо»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повышенного уровня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91C39" w:rsidRPr="00230598" w:rsidRDefault="00591C39" w:rsidP="00230598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«Удовлетворительно»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порогового уровня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91C39" w:rsidRPr="00230598" w:rsidRDefault="00591C39" w:rsidP="00230598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«Неудовлетворительно»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591C39" w:rsidRPr="00230598" w:rsidRDefault="00591C39" w:rsidP="00230598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591C39" w:rsidRPr="00230598" w:rsidRDefault="00591C39" w:rsidP="00230598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 уровней формирования компетенций: 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продвинутый, повышенный, пороговый; 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591C39" w:rsidRPr="00230598" w:rsidRDefault="00591C39" w:rsidP="00230598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591C39" w:rsidRDefault="00591C39" w:rsidP="00230598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зачтено».</w:t>
      </w:r>
    </w:p>
    <w:p w:rsidR="00591C39" w:rsidRPr="00230598" w:rsidRDefault="00591C39" w:rsidP="0023059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474"/>
        <w:gridCol w:w="2292"/>
        <w:gridCol w:w="2243"/>
      </w:tblGrid>
      <w:tr w:rsidR="00591C39" w:rsidRPr="00230598" w:rsidTr="00436EB2">
        <w:trPr>
          <w:jc w:val="center"/>
        </w:trPr>
        <w:tc>
          <w:tcPr>
            <w:tcW w:w="2578" w:type="dxa"/>
            <w:hideMark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474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hideMark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hideMark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591C39" w:rsidRPr="00230598" w:rsidTr="00436EB2">
        <w:trPr>
          <w:trHeight w:val="248"/>
          <w:jc w:val="center"/>
        </w:trPr>
        <w:tc>
          <w:tcPr>
            <w:tcW w:w="2578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hideMark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hideMark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591C39" w:rsidRPr="00230598" w:rsidTr="00436EB2">
        <w:trPr>
          <w:jc w:val="center"/>
        </w:trPr>
        <w:tc>
          <w:tcPr>
            <w:tcW w:w="2578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hideMark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hideMark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89</w:t>
            </w:r>
          </w:p>
        </w:tc>
      </w:tr>
      <w:tr w:rsidR="00591C39" w:rsidRPr="00230598" w:rsidTr="00436EB2">
        <w:trPr>
          <w:jc w:val="center"/>
        </w:trPr>
        <w:tc>
          <w:tcPr>
            <w:tcW w:w="2578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</w:t>
            </w:r>
          </w:p>
        </w:tc>
      </w:tr>
      <w:tr w:rsidR="00591C39" w:rsidRPr="00230598" w:rsidTr="00436EB2">
        <w:trPr>
          <w:jc w:val="center"/>
        </w:trPr>
        <w:tc>
          <w:tcPr>
            <w:tcW w:w="2578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</w:tcPr>
          <w:p w:rsidR="00591C39" w:rsidRPr="00230598" w:rsidRDefault="00591C39" w:rsidP="002305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1E595C" w:rsidRPr="00230598" w:rsidRDefault="001E595C" w:rsidP="00DA77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E595C" w:rsidRPr="00230598" w:rsidSect="00E62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 w15:restartNumberingAfterBreak="0">
    <w:nsid w:val="132B04E2"/>
    <w:multiLevelType w:val="hybridMultilevel"/>
    <w:tmpl w:val="619C04E8"/>
    <w:lvl w:ilvl="0" w:tplc="4CF48186">
      <w:start w:val="2"/>
      <w:numFmt w:val="decimal"/>
      <w:lvlText w:val="%1)"/>
      <w:lvlJc w:val="left"/>
      <w:pPr>
        <w:ind w:left="1080" w:hanging="360"/>
      </w:pPr>
      <w:rPr>
        <w:rFonts w:eastAsia="Times New Roman"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2440FC"/>
    <w:multiLevelType w:val="hybridMultilevel"/>
    <w:tmpl w:val="7D023C8A"/>
    <w:lvl w:ilvl="0" w:tplc="C36A4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B6B04"/>
    <w:multiLevelType w:val="hybridMultilevel"/>
    <w:tmpl w:val="50FA0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5E5F"/>
    <w:multiLevelType w:val="hybridMultilevel"/>
    <w:tmpl w:val="50FA0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3C456767"/>
    <w:multiLevelType w:val="hybridMultilevel"/>
    <w:tmpl w:val="69A0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A6D25"/>
    <w:multiLevelType w:val="hybridMultilevel"/>
    <w:tmpl w:val="50FA0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76751"/>
    <w:multiLevelType w:val="hybridMultilevel"/>
    <w:tmpl w:val="6404685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10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595C"/>
    <w:rsid w:val="00073EAE"/>
    <w:rsid w:val="001D3F0A"/>
    <w:rsid w:val="001E595C"/>
    <w:rsid w:val="00230598"/>
    <w:rsid w:val="00241AC2"/>
    <w:rsid w:val="00317DDF"/>
    <w:rsid w:val="00494BFD"/>
    <w:rsid w:val="00591C39"/>
    <w:rsid w:val="006A0861"/>
    <w:rsid w:val="00722390"/>
    <w:rsid w:val="00843EA0"/>
    <w:rsid w:val="009352A3"/>
    <w:rsid w:val="009904E2"/>
    <w:rsid w:val="00B6322B"/>
    <w:rsid w:val="00CD34B9"/>
    <w:rsid w:val="00DA772D"/>
    <w:rsid w:val="00DC067E"/>
    <w:rsid w:val="00E62F87"/>
    <w:rsid w:val="00F05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937B"/>
  <w15:docId w15:val="{45A25EC8-FC0C-44F6-A8ED-FB883C91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2556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Админ</cp:lastModifiedBy>
  <cp:revision>13</cp:revision>
  <dcterms:created xsi:type="dcterms:W3CDTF">2024-03-03T04:11:00Z</dcterms:created>
  <dcterms:modified xsi:type="dcterms:W3CDTF">2024-09-26T06:52:00Z</dcterms:modified>
</cp:coreProperties>
</file>